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19" w:rsidRPr="00936619" w:rsidRDefault="00936619" w:rsidP="00936619">
      <w:pPr>
        <w:pStyle w:val="Nagwek"/>
        <w:spacing w:line="360" w:lineRule="auto"/>
        <w:jc w:val="right"/>
        <w:rPr>
          <w:rFonts w:ascii="Arial" w:hAnsi="Arial" w:cs="Arial"/>
          <w:sz w:val="16"/>
          <w:szCs w:val="24"/>
        </w:rPr>
      </w:pPr>
      <w:r w:rsidRPr="00936619">
        <w:rPr>
          <w:rFonts w:ascii="Arial" w:hAnsi="Arial" w:cs="Arial"/>
          <w:sz w:val="16"/>
          <w:szCs w:val="24"/>
        </w:rPr>
        <w:t>Załącznik nr 5 do Statutu MKZP z kwietnia 2023r.</w:t>
      </w:r>
    </w:p>
    <w:p w:rsidR="00936619" w:rsidRDefault="00936619" w:rsidP="00936619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E70" w:rsidRPr="00936619" w:rsidRDefault="00936619" w:rsidP="00936619">
      <w:pPr>
        <w:pStyle w:val="Nagwek1"/>
        <w:jc w:val="center"/>
        <w:rPr>
          <w:rFonts w:ascii="Arial" w:hAnsi="Arial" w:cs="Arial"/>
          <w:b/>
          <w:color w:val="auto"/>
        </w:rPr>
      </w:pPr>
      <w:r w:rsidRPr="00936619">
        <w:rPr>
          <w:rFonts w:ascii="Arial" w:hAnsi="Arial" w:cs="Arial"/>
          <w:b/>
          <w:color w:val="auto"/>
        </w:rPr>
        <w:t>Regulamin funduszu zapomogowego</w:t>
      </w:r>
    </w:p>
    <w:p w:rsidR="006A4E70" w:rsidRPr="00936619" w:rsidRDefault="007C1C86" w:rsidP="00936619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6619">
        <w:rPr>
          <w:rFonts w:ascii="Arial" w:hAnsi="Arial" w:cs="Arial"/>
          <w:b/>
          <w:sz w:val="24"/>
          <w:szCs w:val="24"/>
        </w:rPr>
        <w:t xml:space="preserve"> Międzyzakładowej Kasy Zapomogowo</w:t>
      </w:r>
      <w:r w:rsidR="003D60BA">
        <w:rPr>
          <w:rFonts w:ascii="Arial" w:hAnsi="Arial" w:cs="Arial"/>
          <w:b/>
          <w:sz w:val="24"/>
          <w:szCs w:val="24"/>
        </w:rPr>
        <w:t xml:space="preserve"> </w:t>
      </w:r>
      <w:r w:rsidRPr="00936619">
        <w:rPr>
          <w:rFonts w:ascii="Arial" w:hAnsi="Arial" w:cs="Arial"/>
          <w:b/>
          <w:sz w:val="24"/>
          <w:szCs w:val="24"/>
        </w:rPr>
        <w:t>-</w:t>
      </w:r>
      <w:r w:rsidR="003D60B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936619">
        <w:rPr>
          <w:rFonts w:ascii="Arial" w:hAnsi="Arial" w:cs="Arial"/>
          <w:b/>
          <w:sz w:val="24"/>
          <w:szCs w:val="24"/>
        </w:rPr>
        <w:t>Pożyczkowej Łódź</w:t>
      </w:r>
      <w:r w:rsidR="00936619">
        <w:rPr>
          <w:rFonts w:ascii="Arial" w:hAnsi="Arial" w:cs="Arial"/>
          <w:b/>
          <w:sz w:val="24"/>
          <w:szCs w:val="24"/>
        </w:rPr>
        <w:t xml:space="preserve"> </w:t>
      </w:r>
      <w:r w:rsidRPr="00936619">
        <w:rPr>
          <w:rFonts w:ascii="Arial" w:hAnsi="Arial" w:cs="Arial"/>
          <w:b/>
          <w:sz w:val="24"/>
          <w:szCs w:val="24"/>
        </w:rPr>
        <w:t>-</w:t>
      </w:r>
      <w:r w:rsidR="00936619">
        <w:rPr>
          <w:rFonts w:ascii="Arial" w:hAnsi="Arial" w:cs="Arial"/>
          <w:b/>
          <w:sz w:val="24"/>
          <w:szCs w:val="24"/>
        </w:rPr>
        <w:t xml:space="preserve"> </w:t>
      </w:r>
      <w:r w:rsidRPr="00936619">
        <w:rPr>
          <w:rFonts w:ascii="Arial" w:hAnsi="Arial" w:cs="Arial"/>
          <w:b/>
          <w:sz w:val="24"/>
          <w:szCs w:val="24"/>
        </w:rPr>
        <w:t>Polesie przy SP 19</w:t>
      </w:r>
      <w:r w:rsidR="00936619">
        <w:rPr>
          <w:rFonts w:ascii="Arial" w:hAnsi="Arial" w:cs="Arial"/>
          <w:b/>
          <w:sz w:val="24"/>
          <w:szCs w:val="24"/>
        </w:rPr>
        <w:t xml:space="preserve"> </w:t>
      </w:r>
      <w:r w:rsidRPr="00936619">
        <w:rPr>
          <w:rFonts w:ascii="Arial" w:hAnsi="Arial" w:cs="Arial"/>
          <w:b/>
          <w:sz w:val="24"/>
          <w:szCs w:val="24"/>
        </w:rPr>
        <w:t xml:space="preserve">94-108 </w:t>
      </w:r>
      <w:r w:rsidR="003D60BA">
        <w:rPr>
          <w:rFonts w:ascii="Arial" w:hAnsi="Arial" w:cs="Arial"/>
          <w:b/>
          <w:sz w:val="24"/>
          <w:szCs w:val="24"/>
        </w:rPr>
        <w:t>Ł</w:t>
      </w:r>
      <w:r w:rsidR="003D60BA" w:rsidRPr="00936619">
        <w:rPr>
          <w:rFonts w:ascii="Arial" w:hAnsi="Arial" w:cs="Arial"/>
          <w:b/>
          <w:sz w:val="24"/>
          <w:szCs w:val="24"/>
        </w:rPr>
        <w:t xml:space="preserve">ódź </w:t>
      </w:r>
      <w:r w:rsidRPr="00936619">
        <w:rPr>
          <w:rFonts w:ascii="Arial" w:hAnsi="Arial" w:cs="Arial"/>
          <w:b/>
          <w:sz w:val="24"/>
          <w:szCs w:val="24"/>
        </w:rPr>
        <w:t>UL. Wyszyńskiego 100</w:t>
      </w:r>
    </w:p>
    <w:p w:rsidR="006A4E70" w:rsidRPr="00936619" w:rsidRDefault="007C1C86" w:rsidP="00936619">
      <w:pPr>
        <w:pStyle w:val="Nagwek2"/>
        <w:rPr>
          <w:b w:val="0"/>
        </w:rPr>
      </w:pPr>
      <w:r w:rsidRPr="00936619">
        <w:t>§ 1</w:t>
      </w:r>
    </w:p>
    <w:p w:rsidR="006A4E70" w:rsidRPr="00936619" w:rsidRDefault="007C1C86" w:rsidP="0093661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36619">
        <w:rPr>
          <w:rFonts w:ascii="Arial" w:hAnsi="Arial" w:cs="Arial"/>
          <w:bCs/>
          <w:sz w:val="24"/>
          <w:szCs w:val="24"/>
        </w:rPr>
        <w:t>Fundusz zapomogowy powstaje:</w:t>
      </w:r>
    </w:p>
    <w:p w:rsidR="006A4E70" w:rsidRPr="00936619" w:rsidRDefault="007C1C86" w:rsidP="0093661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 xml:space="preserve">z odpisów z </w:t>
      </w:r>
      <w:r w:rsidRPr="00936619">
        <w:rPr>
          <w:rFonts w:ascii="Arial" w:hAnsi="Arial" w:cs="Arial"/>
          <w:sz w:val="24"/>
          <w:szCs w:val="24"/>
        </w:rPr>
        <w:t>funduszu rezerwowego MKZP,</w:t>
      </w:r>
    </w:p>
    <w:p w:rsidR="006A4E70" w:rsidRPr="00936619" w:rsidRDefault="007C1C86" w:rsidP="0093661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z dobrowolnych wpłat wnoszonych przez członków.</w:t>
      </w:r>
    </w:p>
    <w:p w:rsidR="006A4E70" w:rsidRPr="00936619" w:rsidRDefault="007C1C86" w:rsidP="0093661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Z odsetek</w:t>
      </w:r>
    </w:p>
    <w:p w:rsidR="006A4E70" w:rsidRDefault="007C1C86" w:rsidP="0093661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z nie odebranych wkładów członkowskich</w:t>
      </w:r>
    </w:p>
    <w:p w:rsidR="006A4E70" w:rsidRPr="00936619" w:rsidRDefault="007C1C86" w:rsidP="00936619">
      <w:pPr>
        <w:pStyle w:val="Nagwek2"/>
      </w:pPr>
      <w:r w:rsidRPr="00936619">
        <w:t>§ 2</w:t>
      </w:r>
    </w:p>
    <w:p w:rsidR="006A4E70" w:rsidRPr="00936619" w:rsidRDefault="007C1C86" w:rsidP="0093661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Fundusz zapomogowy jest przeznaczony na udzielanie zapomóg członkom MKZP w razie szczególnych wydarzeń losowych.</w:t>
      </w:r>
    </w:p>
    <w:p w:rsidR="006A4E70" w:rsidRPr="00936619" w:rsidRDefault="007C1C86" w:rsidP="00936619">
      <w:pPr>
        <w:pStyle w:val="Nagwek2"/>
      </w:pPr>
      <w:r w:rsidRPr="00936619">
        <w:t>§ 3</w:t>
      </w:r>
    </w:p>
    <w:p w:rsidR="006A4E70" w:rsidRPr="00936619" w:rsidRDefault="007C1C86" w:rsidP="0093661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36619">
        <w:rPr>
          <w:rFonts w:ascii="Arial" w:hAnsi="Arial" w:cs="Arial"/>
          <w:bCs/>
          <w:sz w:val="24"/>
          <w:szCs w:val="24"/>
        </w:rPr>
        <w:t xml:space="preserve">Członkowi </w:t>
      </w:r>
      <w:r w:rsidRPr="00936619">
        <w:rPr>
          <w:rFonts w:ascii="Arial" w:hAnsi="Arial" w:cs="Arial"/>
          <w:bCs/>
          <w:sz w:val="24"/>
          <w:szCs w:val="24"/>
        </w:rPr>
        <w:t>przysługuje prawo ubiegania się o zapomogę w następujących przypadkach: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uległ ciężkiemu wpadkowi,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zapadł na chorobę nieuleczalną,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cierpi na chroniczne schorzenie wymagające ciągłego leczenia,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 xml:space="preserve">przeszedł skomplikowaną (lub szczególnie kosztowną) operację </w:t>
      </w:r>
      <w:r w:rsidRPr="00936619">
        <w:rPr>
          <w:rFonts w:ascii="Arial" w:hAnsi="Arial" w:cs="Arial"/>
          <w:sz w:val="24"/>
          <w:szCs w:val="24"/>
        </w:rPr>
        <w:t>ratującą życie lub zdrowie,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został dotknięty klęską żywiołową,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ma nakazane używanie lekarstw, protez lub innych przedmiotów niezbędnych osobie niepełnosprawnej,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dotknęła go śmierć współmałżonka, dziecka lub innych członków rodziny będących na jej utrzymani</w:t>
      </w:r>
      <w:r w:rsidRPr="00936619">
        <w:rPr>
          <w:rFonts w:ascii="Arial" w:hAnsi="Arial" w:cs="Arial"/>
          <w:sz w:val="24"/>
          <w:szCs w:val="24"/>
        </w:rPr>
        <w:t>u,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lastRenderedPageBreak/>
        <w:t>posiada rodzinę wielodzietną, w której urodziło się kolejne dziecko,</w:t>
      </w:r>
    </w:p>
    <w:p w:rsidR="006A4E70" w:rsidRPr="00936619" w:rsidRDefault="007C1C86" w:rsidP="0093661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sz w:val="24"/>
          <w:szCs w:val="24"/>
        </w:rPr>
        <w:t>ma  wyjątkowo trudną sytuację życiową, rodzinną i materialną.</w:t>
      </w:r>
    </w:p>
    <w:p w:rsidR="006A4E70" w:rsidRPr="0080603B" w:rsidRDefault="007C1C86" w:rsidP="0080603B">
      <w:pPr>
        <w:pStyle w:val="Nagwek2"/>
      </w:pPr>
      <w:r w:rsidRPr="0080603B">
        <w:t>§ 4</w:t>
      </w:r>
    </w:p>
    <w:p w:rsidR="006A4E70" w:rsidRPr="00936619" w:rsidRDefault="007C1C86" w:rsidP="0080603B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36619">
        <w:rPr>
          <w:rFonts w:ascii="Arial" w:hAnsi="Arial" w:cs="Arial"/>
          <w:bCs/>
          <w:sz w:val="24"/>
          <w:szCs w:val="24"/>
        </w:rPr>
        <w:t>Podstawą do otrzymania pomocy jest przedstawienie wniosku oraz odpowiedniego zaświadczenia potwierdzającego podstawę</w:t>
      </w:r>
      <w:r w:rsidRPr="00936619">
        <w:rPr>
          <w:rFonts w:ascii="Arial" w:hAnsi="Arial" w:cs="Arial"/>
          <w:bCs/>
          <w:sz w:val="24"/>
          <w:szCs w:val="24"/>
        </w:rPr>
        <w:t xml:space="preserve"> wnioskowania o pomoc. W przypadku wnioskowania o zapomogę na podstawie § 3 pkt. 1 /od a do i/,  należy przedstawić zaświadczenie od lekarza, - zaświadczenie z gminy, urzędu miasta, – akt zgonu, )-akt urodzenia</w:t>
      </w:r>
    </w:p>
    <w:p w:rsidR="006A4E70" w:rsidRPr="00936619" w:rsidRDefault="007C1C86" w:rsidP="0080603B">
      <w:pPr>
        <w:pStyle w:val="Nagwek2"/>
      </w:pPr>
      <w:r w:rsidRPr="00936619">
        <w:t>§ 5</w:t>
      </w:r>
    </w:p>
    <w:p w:rsidR="006A4E70" w:rsidRPr="00936619" w:rsidRDefault="007C1C86" w:rsidP="0080603B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36619">
        <w:rPr>
          <w:rFonts w:ascii="Arial" w:hAnsi="Arial" w:cs="Arial"/>
          <w:bCs/>
          <w:sz w:val="24"/>
          <w:szCs w:val="24"/>
        </w:rPr>
        <w:t xml:space="preserve">Zapomogi losowe udzielane są w miarę </w:t>
      </w:r>
      <w:r w:rsidRPr="00936619">
        <w:rPr>
          <w:rFonts w:ascii="Arial" w:hAnsi="Arial" w:cs="Arial"/>
          <w:bCs/>
          <w:sz w:val="24"/>
          <w:szCs w:val="24"/>
        </w:rPr>
        <w:t>posiadanych przez MKZP środków.</w:t>
      </w:r>
    </w:p>
    <w:p w:rsidR="006A4E70" w:rsidRPr="00936619" w:rsidRDefault="007C1C86" w:rsidP="0080603B">
      <w:pPr>
        <w:pStyle w:val="Nagwek2"/>
      </w:pPr>
      <w:r w:rsidRPr="00936619">
        <w:t>§ 6</w:t>
      </w:r>
    </w:p>
    <w:p w:rsidR="006A4E70" w:rsidRPr="00936619" w:rsidRDefault="007C1C86" w:rsidP="00122AE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36619">
        <w:rPr>
          <w:rFonts w:ascii="Arial" w:hAnsi="Arial" w:cs="Arial"/>
          <w:bCs/>
          <w:sz w:val="24"/>
          <w:szCs w:val="24"/>
        </w:rPr>
        <w:t>Wnioski rozpatrywane są według kolejności składania.</w:t>
      </w:r>
      <w:r w:rsidR="00122AE9" w:rsidRPr="00936619">
        <w:rPr>
          <w:rFonts w:ascii="Arial" w:hAnsi="Arial" w:cs="Arial"/>
          <w:sz w:val="24"/>
          <w:szCs w:val="24"/>
        </w:rPr>
        <w:t xml:space="preserve"> </w:t>
      </w:r>
    </w:p>
    <w:sectPr w:rsidR="006A4E70" w:rsidRPr="0093661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86" w:rsidRDefault="007C1C86">
      <w:pPr>
        <w:spacing w:after="0" w:line="240" w:lineRule="auto"/>
      </w:pPr>
      <w:r>
        <w:separator/>
      </w:r>
    </w:p>
  </w:endnote>
  <w:endnote w:type="continuationSeparator" w:id="0">
    <w:p w:rsidR="007C1C86" w:rsidRDefault="007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FC" w:rsidRDefault="007C1C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D60BA">
      <w:rPr>
        <w:noProof/>
      </w:rPr>
      <w:t>1</w:t>
    </w:r>
    <w:r>
      <w:fldChar w:fldCharType="end"/>
    </w:r>
  </w:p>
  <w:p w:rsidR="006144FC" w:rsidRDefault="007C1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86" w:rsidRDefault="007C1C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1C86" w:rsidRDefault="007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9F4"/>
    <w:multiLevelType w:val="multilevel"/>
    <w:tmpl w:val="6832A1D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158EC"/>
    <w:multiLevelType w:val="multilevel"/>
    <w:tmpl w:val="4BC069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" w15:restartNumberingAfterBreak="0">
    <w:nsid w:val="1F5D70F7"/>
    <w:multiLevelType w:val="multilevel"/>
    <w:tmpl w:val="1EC6D280"/>
    <w:styleLink w:val="WWNum1"/>
    <w:lvl w:ilvl="0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57ED6CDB"/>
    <w:multiLevelType w:val="multilevel"/>
    <w:tmpl w:val="B8D693D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9DC26C7"/>
    <w:multiLevelType w:val="multilevel"/>
    <w:tmpl w:val="8F8C672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BFC1250"/>
    <w:multiLevelType w:val="multilevel"/>
    <w:tmpl w:val="566492E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63962B9"/>
    <w:multiLevelType w:val="multilevel"/>
    <w:tmpl w:val="27DEEA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0C19F6"/>
    <w:multiLevelType w:val="multilevel"/>
    <w:tmpl w:val="4DE48E8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B193DE2"/>
    <w:multiLevelType w:val="multilevel"/>
    <w:tmpl w:val="9BF69FE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E4312C1"/>
    <w:multiLevelType w:val="multilevel"/>
    <w:tmpl w:val="4036CDDA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4E70"/>
    <w:rsid w:val="00122AE9"/>
    <w:rsid w:val="002A788C"/>
    <w:rsid w:val="003D60BA"/>
    <w:rsid w:val="006A4E70"/>
    <w:rsid w:val="007C1C86"/>
    <w:rsid w:val="0080603B"/>
    <w:rsid w:val="009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B28"/>
  <w15:docId w15:val="{6E25590F-DF10-486A-9768-3CA5C83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619"/>
    <w:pPr>
      <w:keepNext/>
      <w:keepLines/>
      <w:spacing w:before="120" w:after="120"/>
      <w:jc w:val="center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alibri"/>
      <w:b w:val="0"/>
      <w:sz w:val="24"/>
      <w:szCs w:val="24"/>
    </w:rPr>
  </w:style>
  <w:style w:type="character" w:customStyle="1" w:styleId="ListLabel3">
    <w:name w:val="ListLabel 3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36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6619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6</cp:revision>
  <cp:lastPrinted>2023-04-14T10:56:00Z</cp:lastPrinted>
  <dcterms:created xsi:type="dcterms:W3CDTF">2023-04-21T06:43:00Z</dcterms:created>
  <dcterms:modified xsi:type="dcterms:W3CDTF">2023-04-21T07:07:00Z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