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4F" w:rsidRDefault="000C4EB2">
      <w:pPr>
        <w:pStyle w:val="Nagwek1"/>
        <w:spacing w:after="256"/>
      </w:pPr>
      <w:r>
        <w:t xml:space="preserve">UMOWA </w:t>
      </w:r>
    </w:p>
    <w:p w:rsidR="0037104F" w:rsidRDefault="00C26148" w:rsidP="000409C4">
      <w:pPr>
        <w:spacing w:after="444"/>
        <w:ind w:left="0" w:firstLine="0"/>
        <w:jc w:val="left"/>
      </w:pPr>
      <w:r>
        <w:t xml:space="preserve">zawarta w dniu </w:t>
      </w:r>
      <w:r w:rsidR="00C175DF">
        <w:t>…………….</w:t>
      </w:r>
      <w:r w:rsidR="000C4EB2">
        <w:t xml:space="preserve">r. w Łodzi, pomiędzy: </w:t>
      </w:r>
    </w:p>
    <w:p w:rsidR="0037104F" w:rsidRDefault="000C4EB2" w:rsidP="000409C4">
      <w:pPr>
        <w:spacing w:after="1" w:line="409" w:lineRule="auto"/>
        <w:ind w:left="-5" w:right="3342" w:hanging="10"/>
        <w:jc w:val="left"/>
      </w:pPr>
      <w:r>
        <w:rPr>
          <w:b/>
        </w:rPr>
        <w:t xml:space="preserve">Miastem Łódź </w:t>
      </w:r>
      <w:r>
        <w:t xml:space="preserve">ul. Piotrkowska 104, 90 – 926 Łódź, NIP 7250028902, </w:t>
      </w:r>
      <w:r>
        <w:rPr>
          <w:b/>
        </w:rPr>
        <w:t xml:space="preserve">reprezentowanym przez: </w:t>
      </w:r>
    </w:p>
    <w:p w:rsidR="0037104F" w:rsidRDefault="000C4EB2" w:rsidP="000409C4">
      <w:pPr>
        <w:spacing w:after="63" w:line="368" w:lineRule="auto"/>
        <w:ind w:left="0" w:firstLine="0"/>
        <w:jc w:val="left"/>
      </w:pPr>
      <w:r>
        <w:t xml:space="preserve">Jacka Banaszka - Dyrektora Centrum Usług Wspólnych Oświaty w Łodzi przy ul. Kopernika 36, 90-552 Łódź,  zwanym dalej „Zamawiającym” a </w:t>
      </w:r>
    </w:p>
    <w:p w:rsidR="0037104F" w:rsidRDefault="00C175DF" w:rsidP="008A6846">
      <w:pPr>
        <w:spacing w:after="1" w:line="426" w:lineRule="auto"/>
        <w:ind w:left="-5" w:right="1601" w:hanging="10"/>
        <w:jc w:val="left"/>
      </w:pPr>
      <w:r>
        <w:rPr>
          <w:b/>
        </w:rPr>
        <w:t>……………………………………………………………………………</w:t>
      </w:r>
      <w:r w:rsidR="000C4EB2">
        <w:rPr>
          <w:b/>
        </w:rPr>
        <w:t xml:space="preserve"> </w:t>
      </w:r>
      <w:r w:rsidR="000C4EB2">
        <w:t>NIP:</w:t>
      </w:r>
      <w:r w:rsidR="000C4EB2">
        <w:rPr>
          <w:rFonts w:ascii="Calibri" w:eastAsia="Calibri" w:hAnsi="Calibri" w:cs="Calibri"/>
          <w:sz w:val="22"/>
        </w:rPr>
        <w:t xml:space="preserve"> </w:t>
      </w:r>
      <w:r>
        <w:t>…………………..</w:t>
      </w:r>
      <w:r w:rsidR="000C4EB2">
        <w:t xml:space="preserve"> REGON: </w:t>
      </w:r>
      <w:r>
        <w:t>………………</w:t>
      </w:r>
      <w:r w:rsidR="000C4EB2">
        <w:rPr>
          <w:b/>
        </w:rPr>
        <w:t>reprezentowaną przez</w:t>
      </w:r>
      <w:r w:rsidR="000C4EB2">
        <w:t xml:space="preserve">: </w:t>
      </w:r>
      <w:r>
        <w:t>…………………………….</w:t>
      </w:r>
      <w:r w:rsidR="000C4EB2">
        <w:t xml:space="preserve"> zwanym dalej „Wykonawcą”, zwanymi dalej: „Stroną” lub „Stronami” </w:t>
      </w:r>
    </w:p>
    <w:p w:rsidR="0037104F" w:rsidRDefault="00C175DF" w:rsidP="000409C4">
      <w:pPr>
        <w:spacing w:after="253" w:line="276" w:lineRule="auto"/>
        <w:ind w:left="-5" w:hanging="10"/>
        <w:jc w:val="left"/>
      </w:pPr>
      <w:r>
        <w:t xml:space="preserve">Niniejsza umowa została zawarta z wyłączeniem stosowania przepisów ustawy z dnia 11 września 2019 r. Prawo zamówień publicznych (tj. (Dz.U. z 2022 r. poz. 1710.) dalej zwaną ustawą </w:t>
      </w:r>
      <w:proofErr w:type="spellStart"/>
      <w:r>
        <w:t>Pzp</w:t>
      </w:r>
      <w:proofErr w:type="spellEnd"/>
      <w:r>
        <w:t>, ponieważ wartość zamówienia nie przekracza kwoty 130 000 zł.</w:t>
      </w:r>
    </w:p>
    <w:p w:rsidR="00242C2A" w:rsidRPr="00974D37" w:rsidRDefault="00242C2A" w:rsidP="000409C4">
      <w:pPr>
        <w:spacing w:after="253" w:line="276" w:lineRule="auto"/>
        <w:ind w:left="-5" w:hanging="10"/>
        <w:jc w:val="left"/>
        <w:rPr>
          <w:color w:val="auto"/>
        </w:rPr>
      </w:pPr>
      <w:r w:rsidRPr="00974D37">
        <w:rPr>
          <w:color w:val="auto"/>
        </w:rPr>
        <w:t>Umowa została zawarta na podstawie zatwierdzonego protokołu z przeprowadzonego postępowania z dnia…</w:t>
      </w:r>
      <w:r w:rsidR="00974D37" w:rsidRPr="00974D37">
        <w:rPr>
          <w:color w:val="auto"/>
        </w:rPr>
        <w:t>…………</w:t>
      </w:r>
      <w:r w:rsidRPr="00974D37">
        <w:rPr>
          <w:color w:val="auto"/>
        </w:rPr>
        <w:t>… i dokonanego wyboru wykonawcy.</w:t>
      </w:r>
    </w:p>
    <w:p w:rsidR="00405E90" w:rsidRDefault="000C4EB2">
      <w:pPr>
        <w:pStyle w:val="Nagwek1"/>
      </w:pPr>
      <w:r>
        <w:t xml:space="preserve">§ 1 </w:t>
      </w:r>
    </w:p>
    <w:p w:rsidR="0037104F" w:rsidRDefault="000C4EB2">
      <w:pPr>
        <w:pStyle w:val="Nagwek1"/>
      </w:pPr>
      <w:r>
        <w:t xml:space="preserve">PRZEDMIOT UMOWY </w:t>
      </w:r>
    </w:p>
    <w:p w:rsidR="0037104F" w:rsidRDefault="000C4EB2" w:rsidP="000409C4">
      <w:pPr>
        <w:numPr>
          <w:ilvl w:val="0"/>
          <w:numId w:val="1"/>
        </w:numPr>
        <w:ind w:hanging="360"/>
        <w:jc w:val="left"/>
      </w:pPr>
      <w:r>
        <w:t xml:space="preserve">Zamawiający zleca, a Wykonawca zobowiązuje się do wykonania zamówienia, którego przedmiotem jest dostawa </w:t>
      </w:r>
      <w:r w:rsidR="00C175DF">
        <w:t xml:space="preserve">10 szt. skanerów dokumentowych </w:t>
      </w:r>
      <w:r>
        <w:t xml:space="preserve">dla Centrum Usług Wspólnych Oświaty w Łodzi. </w:t>
      </w:r>
    </w:p>
    <w:p w:rsidR="0037104F" w:rsidRPr="00974D37" w:rsidRDefault="000C4EB2" w:rsidP="000409C4">
      <w:pPr>
        <w:numPr>
          <w:ilvl w:val="0"/>
          <w:numId w:val="1"/>
        </w:numPr>
        <w:ind w:hanging="360"/>
        <w:jc w:val="left"/>
        <w:rPr>
          <w:color w:val="auto"/>
        </w:rPr>
      </w:pPr>
      <w:r>
        <w:t>Przedmiot umowy jest szczegółowo określony w Załączniku Nr 1 do zapytania ofertoweg</w:t>
      </w:r>
      <w:r w:rsidR="00242C2A">
        <w:t>o – Opis przedmiotu zamówienia</w:t>
      </w:r>
      <w:r w:rsidR="00242C2A" w:rsidRPr="00242C2A">
        <w:rPr>
          <w:color w:val="FF0000"/>
        </w:rPr>
        <w:t>,</w:t>
      </w:r>
      <w:r w:rsidR="00242C2A">
        <w:rPr>
          <w:color w:val="FF0000"/>
        </w:rPr>
        <w:t xml:space="preserve"> </w:t>
      </w:r>
      <w:r w:rsidR="00242C2A" w:rsidRPr="00974D37">
        <w:rPr>
          <w:color w:val="auto"/>
        </w:rPr>
        <w:t>stanowiący załącznik nr 1 do umowy.</w:t>
      </w:r>
    </w:p>
    <w:p w:rsidR="0037104F" w:rsidRDefault="000C4EB2" w:rsidP="000409C4">
      <w:pPr>
        <w:numPr>
          <w:ilvl w:val="0"/>
          <w:numId w:val="1"/>
        </w:numPr>
        <w:spacing w:after="183"/>
        <w:ind w:hanging="360"/>
        <w:jc w:val="left"/>
      </w:pPr>
      <w:r>
        <w:t xml:space="preserve">Wykonawca oświadcza, że dostarczony asortyment jest fabrycznie nowy, pochodzi z bieżącej produkcji, odpowiada obowiązującym normom, posiada stosowne certyfikaty oraz spełnia wymagania dotyczące sprzętu stanowiącego przedmiot dostawy.  </w:t>
      </w:r>
    </w:p>
    <w:p w:rsidR="0037104F" w:rsidRDefault="000C4EB2">
      <w:pPr>
        <w:spacing w:after="200" w:line="259" w:lineRule="auto"/>
        <w:ind w:left="10" w:right="6" w:hanging="10"/>
        <w:jc w:val="center"/>
      </w:pPr>
      <w:r>
        <w:rPr>
          <w:b/>
        </w:rPr>
        <w:t xml:space="preserve">§ 2 </w:t>
      </w:r>
    </w:p>
    <w:p w:rsidR="0037104F" w:rsidRDefault="000C4EB2">
      <w:pPr>
        <w:pStyle w:val="Nagwek1"/>
        <w:ind w:right="5"/>
      </w:pPr>
      <w:r>
        <w:t xml:space="preserve">WARUNKI DOSTAWY I ODBIÓR </w:t>
      </w:r>
    </w:p>
    <w:p w:rsidR="0037104F" w:rsidRDefault="000C4EB2" w:rsidP="000409C4">
      <w:pPr>
        <w:numPr>
          <w:ilvl w:val="0"/>
          <w:numId w:val="2"/>
        </w:numPr>
        <w:ind w:hanging="360"/>
        <w:jc w:val="left"/>
      </w:pPr>
      <w:r>
        <w:t xml:space="preserve">Miejscem dostawy jest: Centrum Usług Wspólnych Oświaty w Łodzi, ul. Kaliska 25/27, 93-130 Łódź. </w:t>
      </w:r>
    </w:p>
    <w:p w:rsidR="0037104F" w:rsidRDefault="000C4EB2" w:rsidP="000409C4">
      <w:pPr>
        <w:numPr>
          <w:ilvl w:val="0"/>
          <w:numId w:val="2"/>
        </w:numPr>
        <w:ind w:hanging="360"/>
        <w:jc w:val="left"/>
      </w:pPr>
      <w:r>
        <w:lastRenderedPageBreak/>
        <w:t xml:space="preserve">Wykonawca zobowiązuje się dostarczyć przedmiot zamówienia na własny koszt i ryzyko w terminie do 7 dni od daty podpisania umowy.  Wykonawca jest zobowiązany w szczególności zapewnić dostawę, rozładunek i wniesienie dostarczanego sprzętu do budynku w miejsce wskazane przez Zamawiającego.  </w:t>
      </w:r>
    </w:p>
    <w:p w:rsidR="0037104F" w:rsidRDefault="000C4EB2" w:rsidP="000409C4">
      <w:pPr>
        <w:numPr>
          <w:ilvl w:val="0"/>
          <w:numId w:val="2"/>
        </w:numPr>
        <w:ind w:hanging="360"/>
        <w:jc w:val="left"/>
      </w:pPr>
      <w:r>
        <w:t>Dostawa może być realizowana jedynie w dni powszednie od poniedziałku do piątku w godzinach 07:30-</w:t>
      </w:r>
      <w:r w:rsidRPr="00974D37">
        <w:rPr>
          <w:color w:val="auto"/>
        </w:rPr>
        <w:t>1</w:t>
      </w:r>
      <w:r w:rsidR="00242C2A" w:rsidRPr="00974D37">
        <w:rPr>
          <w:color w:val="auto"/>
        </w:rPr>
        <w:t>4</w:t>
      </w:r>
      <w:r w:rsidRPr="00974D37">
        <w:rPr>
          <w:color w:val="auto"/>
        </w:rPr>
        <w:t>:30</w:t>
      </w:r>
      <w:r>
        <w:t xml:space="preserve">. Wykonawca zobowiązuje się powiadomić Zamawiającego, co najmniej 1 dzień wcześniej o planowanym terminie dostawy. </w:t>
      </w:r>
    </w:p>
    <w:p w:rsidR="0037104F" w:rsidRDefault="000C4EB2" w:rsidP="000409C4">
      <w:pPr>
        <w:numPr>
          <w:ilvl w:val="0"/>
          <w:numId w:val="2"/>
        </w:numPr>
        <w:ind w:hanging="360"/>
        <w:jc w:val="left"/>
      </w:pPr>
      <w:r>
        <w:t>Odbiór przedmiotu zamówienia zostanie potwierdzony przez strony protokołem odbioru dostawy, przy czym protokół ten powinien zawierać, co najmniej: nazwę sprzętu (z wyszczególnionymi wszystki</w:t>
      </w:r>
      <w:r w:rsidR="00377200">
        <w:t>mi częściami składowymi), ilość i</w:t>
      </w:r>
      <w:r>
        <w:t xml:space="preserve"> numery fabryczne (seria) sprzętu.  </w:t>
      </w:r>
    </w:p>
    <w:p w:rsidR="0037104F" w:rsidRDefault="000C4EB2" w:rsidP="000409C4">
      <w:pPr>
        <w:numPr>
          <w:ilvl w:val="0"/>
          <w:numId w:val="2"/>
        </w:numPr>
        <w:spacing w:after="259"/>
        <w:ind w:hanging="360"/>
        <w:jc w:val="left"/>
      </w:pPr>
      <w:r>
        <w:t xml:space="preserve">W przypadku zastrzeżeń do dostawy Zamawiający wyznaczy Wykonawcy dodatkowy termin do usunięcia wad i usterek. Podstawą do wystawienia faktury przez Wykonawcę jest odbiór przedmiotu zamówienia bez zastrzeżeń lub po usunięciu zgłoszonych wad, usterek. </w:t>
      </w:r>
    </w:p>
    <w:p w:rsidR="00405E90" w:rsidRDefault="000C4EB2">
      <w:pPr>
        <w:pStyle w:val="Nagwek1"/>
      </w:pPr>
      <w:r>
        <w:t xml:space="preserve">§ 3 </w:t>
      </w:r>
    </w:p>
    <w:p w:rsidR="0037104F" w:rsidRDefault="000C4EB2">
      <w:pPr>
        <w:pStyle w:val="Nagwek1"/>
      </w:pPr>
      <w:r>
        <w:t xml:space="preserve">GWARANCJA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Niniejsza umowa stanowi dokument gwarancji bez konieczności składania dodatkowych dokumentów gwarancyjnych.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Na sprzęt stanowiący przedmiot zamówienia Wykonawca udzieli gwarancji na okres </w:t>
      </w:r>
      <w:r w:rsidR="00377200">
        <w:t>…………</w:t>
      </w:r>
      <w:r>
        <w:t xml:space="preserve"> miesięcy, zgodnie z gwarancją producenta licząc od daty podpisania protokołu odbioru dostawy.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Warunki gwarancji określa niniejsza umowa, oferta Wykonawcy oraz Kodeks cywilny. W przypadku rozbieżności wynikających z ww. dokumentów stosuje się przepisy korzystniejsze dla Zamawiającego. 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Niezależnie od uprawnień z tytułu gwarancji, Zamawiającemu przysługują uprawnienia z tytułu rękojmi za wady przedmiotu umowy.  </w:t>
      </w:r>
    </w:p>
    <w:p w:rsidR="00DD12F5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Wszelkie naprawy gwarancyjne lub prowadzone w ramach rękojmi odbywają się na koszt i odpowiedzialność Wykonawcy, który zapewnia również transport (do serwisu oraz z serwisu do Zamawiającego) sprzętu podlegającego naprawie.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Po zakończeniu naprawy Wykonawca jest zobowiązany do pisemnego wskazania Zamawiającemu wykonanych czynności naprawczych, a w szczególności wyspecyfikowania części zmienionych lub zainstalowanych w naprawianym sprzęcie.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Jeżeli wady sprzętu usunąć się nie da, albo Wykonawca nie usunie wady, Zamawiający może żądać wymiany sprzętu na sprzęt wolny od wad o takich samych parametrach, a w przypadku gdy sprzęt nie jest już dostępny na </w:t>
      </w:r>
      <w:r>
        <w:lastRenderedPageBreak/>
        <w:t xml:space="preserve">rynku, na sprzęt o nie gorszych parametrach po trzech bezskutecznych naprawach gwarancyjnych. </w:t>
      </w:r>
    </w:p>
    <w:p w:rsidR="0037104F" w:rsidRDefault="000C4EB2" w:rsidP="000409C4">
      <w:pPr>
        <w:numPr>
          <w:ilvl w:val="0"/>
          <w:numId w:val="3"/>
        </w:numPr>
        <w:ind w:hanging="360"/>
        <w:jc w:val="left"/>
      </w:pPr>
      <w:r>
        <w:t xml:space="preserve">Okres gwarancji ulega wydłużeniu o czas potrzebny na usunięcie wad. </w:t>
      </w:r>
    </w:p>
    <w:p w:rsidR="00405E90" w:rsidRDefault="000C4EB2">
      <w:pPr>
        <w:pStyle w:val="Nagwek1"/>
        <w:ind w:right="5"/>
      </w:pPr>
      <w:r>
        <w:t xml:space="preserve">§ 4 </w:t>
      </w:r>
    </w:p>
    <w:p w:rsidR="0037104F" w:rsidRDefault="000C4EB2">
      <w:pPr>
        <w:pStyle w:val="Nagwek1"/>
        <w:ind w:right="5"/>
      </w:pPr>
      <w:r>
        <w:t xml:space="preserve">CENA </w:t>
      </w:r>
    </w:p>
    <w:p w:rsidR="0037104F" w:rsidRDefault="000C4EB2" w:rsidP="000409C4">
      <w:pPr>
        <w:numPr>
          <w:ilvl w:val="0"/>
          <w:numId w:val="4"/>
        </w:numPr>
        <w:ind w:hanging="360"/>
        <w:jc w:val="left"/>
      </w:pPr>
      <w:r>
        <w:t xml:space="preserve">Zamawiający zapłaci Wykonawcy za przedmiot zamówienia wymieniony w § 1 ust. 1 i 2 wynagrodzenie w wysokości: netto: </w:t>
      </w:r>
      <w:r w:rsidR="002E6A08">
        <w:t>…………….</w:t>
      </w:r>
      <w:r>
        <w:t xml:space="preserve"> zł (słownie: </w:t>
      </w:r>
      <w:r w:rsidR="002E6A08">
        <w:t>…………………………………………..</w:t>
      </w:r>
      <w:r>
        <w:t xml:space="preserve">), podatek VAT </w:t>
      </w:r>
      <w:r w:rsidR="002E6A08">
        <w:t>……………………</w:t>
      </w:r>
      <w:r>
        <w:t xml:space="preserve"> zł (</w:t>
      </w:r>
      <w:r w:rsidR="002E6A08">
        <w:t>……………………………………………………….</w:t>
      </w:r>
      <w:r>
        <w:t xml:space="preserve">), łącznie brutto </w:t>
      </w:r>
      <w:r w:rsidR="002E6A08">
        <w:t>…………..</w:t>
      </w:r>
      <w:r>
        <w:t xml:space="preserve"> zł  (słownie: </w:t>
      </w:r>
      <w:r w:rsidR="002E6A08">
        <w:t>………………………………………………………………….</w:t>
      </w:r>
      <w:r w:rsidR="00440420">
        <w:t>), zgodnie ze złożoną ofertą.</w:t>
      </w:r>
    </w:p>
    <w:p w:rsidR="0037104F" w:rsidRDefault="000C4EB2" w:rsidP="000409C4">
      <w:pPr>
        <w:numPr>
          <w:ilvl w:val="0"/>
          <w:numId w:val="4"/>
        </w:numPr>
        <w:ind w:hanging="360"/>
        <w:jc w:val="left"/>
      </w:pPr>
      <w:r>
        <w:t>Wynagrodzenie ustalono na podstawie ceny wyszczególnionej w formularzu ofertowym Wykonawcy</w:t>
      </w:r>
      <w:r w:rsidR="003B7F3F">
        <w:t>.</w:t>
      </w:r>
      <w:r>
        <w:t xml:space="preserve"> </w:t>
      </w:r>
    </w:p>
    <w:p w:rsidR="0037104F" w:rsidRDefault="000C4EB2" w:rsidP="000409C4">
      <w:pPr>
        <w:numPr>
          <w:ilvl w:val="0"/>
          <w:numId w:val="4"/>
        </w:numPr>
        <w:spacing w:after="261"/>
        <w:ind w:hanging="360"/>
        <w:jc w:val="left"/>
      </w:pPr>
      <w:r>
        <w:t xml:space="preserve">Wykonawca oświadcza, że koszty transportu, opakowania, oznakowania i pozostałe koszty zawarte są w wynagrodzeniu podanym w ust. 1. </w:t>
      </w:r>
    </w:p>
    <w:p w:rsidR="0037104F" w:rsidRDefault="000C4EB2">
      <w:pPr>
        <w:spacing w:after="200" w:line="259" w:lineRule="auto"/>
        <w:ind w:left="10" w:right="6" w:hanging="10"/>
        <w:jc w:val="center"/>
      </w:pPr>
      <w:r>
        <w:rPr>
          <w:b/>
        </w:rPr>
        <w:t xml:space="preserve">§ 5 </w:t>
      </w:r>
    </w:p>
    <w:p w:rsidR="0037104F" w:rsidRDefault="000C4EB2">
      <w:pPr>
        <w:pStyle w:val="Nagwek1"/>
        <w:ind w:right="7"/>
      </w:pPr>
      <w:r>
        <w:t xml:space="preserve">WARUNKI PŁATNOŚCI </w:t>
      </w:r>
    </w:p>
    <w:p w:rsidR="0037104F" w:rsidRDefault="000C4EB2" w:rsidP="000409C4">
      <w:pPr>
        <w:numPr>
          <w:ilvl w:val="0"/>
          <w:numId w:val="5"/>
        </w:numPr>
        <w:ind w:hanging="360"/>
        <w:jc w:val="left"/>
      </w:pPr>
      <w:r>
        <w:t xml:space="preserve">Płatność przez Zamawiającego wynagrodzenia dla Wykonawcy nastąpi po należytym wykonaniu przedmiotu umowy w całości - tj. po odbiorze bez uwag oraz po wypełnieniu przez Wykonawcę wszystkich jego obowiązków względem Zamawiającego, wynikających z niniejszej umowy. </w:t>
      </w:r>
    </w:p>
    <w:p w:rsidR="0037104F" w:rsidRDefault="000C4EB2" w:rsidP="000409C4">
      <w:pPr>
        <w:numPr>
          <w:ilvl w:val="0"/>
          <w:numId w:val="5"/>
        </w:numPr>
        <w:ind w:hanging="360"/>
        <w:jc w:val="left"/>
      </w:pPr>
      <w:r>
        <w:t xml:space="preserve">Rozliczenie za wykonanie przedmiotu umowy nastąpi na podstawie prawidłowo wystawionej faktury przez Wykonawcę w oparciu o protokół odbioru przedmiotu zamówienia, na kwotę ustaloną w dołączonym do faktury zestawieniu wartości wykonanych dostaw zatwierdzonego przez Zamawiającego.  </w:t>
      </w:r>
    </w:p>
    <w:p w:rsidR="0037104F" w:rsidRDefault="000C4EB2" w:rsidP="000409C4">
      <w:pPr>
        <w:numPr>
          <w:ilvl w:val="0"/>
          <w:numId w:val="5"/>
        </w:numPr>
        <w:ind w:hanging="360"/>
        <w:jc w:val="left"/>
      </w:pPr>
      <w:r>
        <w:t xml:space="preserve">Ustala się termin płatności na 14 dni od daty przedłożenia Zamawiającemu prawidłowo wystawionej faktury na rachunek bankowy Wykonawcy na niej wskazany. </w:t>
      </w:r>
    </w:p>
    <w:p w:rsidR="0037104F" w:rsidRDefault="000C4EB2" w:rsidP="000409C4">
      <w:pPr>
        <w:numPr>
          <w:ilvl w:val="0"/>
          <w:numId w:val="5"/>
        </w:numPr>
        <w:ind w:hanging="360"/>
        <w:jc w:val="left"/>
      </w:pPr>
      <w:r>
        <w:t xml:space="preserve">W przypadku, gdy wskazany przez Wykonawcę rachunek bankowy, na który ma nastąpić zapłata wynagrodzenia, nie widnieje w wykazie podmiotów zarejestrowanych jako podatnicy VAT tzw. Biała Lista), Wykonawcy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:rsidR="0037104F" w:rsidRDefault="000C4EB2" w:rsidP="000409C4">
      <w:pPr>
        <w:numPr>
          <w:ilvl w:val="0"/>
          <w:numId w:val="5"/>
        </w:numPr>
        <w:ind w:hanging="360"/>
        <w:jc w:val="left"/>
      </w:pPr>
      <w:r>
        <w:t xml:space="preserve">Terminem zapłaty jest data dokonania przez Zamawiającego polecenia przelewu. </w:t>
      </w:r>
    </w:p>
    <w:p w:rsidR="0037104F" w:rsidRDefault="000C4EB2" w:rsidP="000409C4">
      <w:pPr>
        <w:numPr>
          <w:ilvl w:val="0"/>
          <w:numId w:val="5"/>
        </w:numPr>
        <w:spacing w:after="0"/>
        <w:ind w:hanging="360"/>
        <w:jc w:val="left"/>
      </w:pPr>
      <w:r>
        <w:lastRenderedPageBreak/>
        <w:t xml:space="preserve">Na fakturze muszą być wyszczególnione pozycje asortymentu, składającego się na wartość przedmiotu umowy (zgodnie ze szczegółowym załącznikiem ofertowym sprzętu). </w:t>
      </w:r>
    </w:p>
    <w:p w:rsidR="008A6846" w:rsidRDefault="000C4EB2" w:rsidP="008A6846">
      <w:pPr>
        <w:numPr>
          <w:ilvl w:val="0"/>
          <w:numId w:val="5"/>
        </w:numPr>
        <w:spacing w:after="0"/>
        <w:ind w:hanging="360"/>
        <w:jc w:val="left"/>
      </w:pPr>
      <w:r>
        <w:t>Dane do faktury:</w:t>
      </w:r>
    </w:p>
    <w:p w:rsidR="0037104F" w:rsidRDefault="000C4EB2" w:rsidP="008A6846">
      <w:pPr>
        <w:spacing w:after="0"/>
        <w:ind w:left="705" w:firstLine="0"/>
        <w:jc w:val="left"/>
      </w:pPr>
      <w:r>
        <w:rPr>
          <w:b/>
        </w:rPr>
        <w:t xml:space="preserve">Nabywca: </w:t>
      </w:r>
    </w:p>
    <w:p w:rsidR="0037104F" w:rsidRDefault="000C4EB2">
      <w:pPr>
        <w:ind w:left="720" w:right="6276" w:firstLine="0"/>
      </w:pPr>
      <w:r>
        <w:t xml:space="preserve">Miasto Łódź ul. Piotrkowska 104 </w:t>
      </w:r>
    </w:p>
    <w:p w:rsidR="0037104F" w:rsidRDefault="000C4EB2" w:rsidP="008A6846">
      <w:pPr>
        <w:pStyle w:val="Akapitzlist"/>
        <w:numPr>
          <w:ilvl w:val="0"/>
          <w:numId w:val="13"/>
        </w:numPr>
        <w:spacing w:after="0"/>
      </w:pPr>
      <w:r>
        <w:t xml:space="preserve">– 926 Łódź  </w:t>
      </w:r>
    </w:p>
    <w:p w:rsidR="008A6846" w:rsidRDefault="000C4EB2" w:rsidP="008A6846">
      <w:pPr>
        <w:spacing w:after="0"/>
        <w:ind w:left="720" w:firstLine="0"/>
      </w:pPr>
      <w:r>
        <w:t>NIP: 7250028902</w:t>
      </w:r>
    </w:p>
    <w:p w:rsidR="0037104F" w:rsidRDefault="000C4EB2" w:rsidP="008A6846">
      <w:pPr>
        <w:spacing w:after="0"/>
        <w:ind w:left="720" w:firstLine="0"/>
      </w:pPr>
      <w:r>
        <w:rPr>
          <w:b/>
        </w:rPr>
        <w:t xml:space="preserve"> </w:t>
      </w:r>
    </w:p>
    <w:p w:rsidR="0037104F" w:rsidRDefault="000C4EB2">
      <w:pPr>
        <w:spacing w:after="42" w:line="259" w:lineRule="auto"/>
        <w:ind w:left="715" w:hanging="10"/>
        <w:jc w:val="left"/>
      </w:pPr>
      <w:r>
        <w:rPr>
          <w:b/>
        </w:rPr>
        <w:t xml:space="preserve">Odbiorca/Płatnik: </w:t>
      </w:r>
    </w:p>
    <w:p w:rsidR="0037104F" w:rsidRDefault="000C4EB2">
      <w:pPr>
        <w:spacing w:after="0"/>
        <w:ind w:left="720" w:firstLine="0"/>
      </w:pPr>
      <w:r>
        <w:t xml:space="preserve">Centrum Usług Wspólnych Oświaty w Łodzi </w:t>
      </w:r>
    </w:p>
    <w:p w:rsidR="0037104F" w:rsidRDefault="000C4EB2">
      <w:pPr>
        <w:ind w:left="720" w:firstLine="0"/>
      </w:pPr>
      <w:r>
        <w:t xml:space="preserve">ul. Kopernika 36 </w:t>
      </w:r>
    </w:p>
    <w:p w:rsidR="0037104F" w:rsidRDefault="000C4EB2">
      <w:pPr>
        <w:spacing w:after="250"/>
        <w:ind w:left="720" w:firstLine="0"/>
      </w:pPr>
      <w:r>
        <w:t xml:space="preserve">90-552 Łódź </w:t>
      </w:r>
    </w:p>
    <w:p w:rsidR="0037104F" w:rsidRDefault="000C4EB2">
      <w:pPr>
        <w:pStyle w:val="Nagwek1"/>
        <w:ind w:right="5"/>
      </w:pPr>
      <w:r>
        <w:t xml:space="preserve">§ 6 </w:t>
      </w:r>
    </w:p>
    <w:p w:rsidR="0037104F" w:rsidRDefault="000C4EB2">
      <w:pPr>
        <w:spacing w:after="202" w:line="259" w:lineRule="auto"/>
        <w:ind w:left="2484" w:hanging="10"/>
        <w:jc w:val="left"/>
      </w:pPr>
      <w:r>
        <w:rPr>
          <w:b/>
        </w:rPr>
        <w:t xml:space="preserve">KOMUNIKACJA MIĘDZY STRONAMI </w:t>
      </w:r>
    </w:p>
    <w:p w:rsidR="0037104F" w:rsidRDefault="000C4EB2" w:rsidP="000409C4">
      <w:pPr>
        <w:numPr>
          <w:ilvl w:val="0"/>
          <w:numId w:val="6"/>
        </w:numPr>
        <w:ind w:hanging="360"/>
        <w:jc w:val="left"/>
      </w:pPr>
      <w:r>
        <w:t xml:space="preserve">Osobami upoważnionymi do kontaktu i nadzoru nad realizacją niniejszej umowy są: </w:t>
      </w:r>
    </w:p>
    <w:p w:rsidR="0037104F" w:rsidRDefault="000C4EB2" w:rsidP="000409C4">
      <w:pPr>
        <w:numPr>
          <w:ilvl w:val="1"/>
          <w:numId w:val="6"/>
        </w:numPr>
        <w:spacing w:after="1"/>
        <w:ind w:hanging="360"/>
        <w:jc w:val="left"/>
      </w:pPr>
      <w:r>
        <w:t xml:space="preserve">ze strony Zamawiającego: Pan/Pani </w:t>
      </w:r>
      <w:r w:rsidR="002E6A08">
        <w:t>Kinga Stempień , tel.</w:t>
      </w:r>
      <w:r>
        <w:t xml:space="preserve">: </w:t>
      </w:r>
      <w:r w:rsidR="002E6A08">
        <w:t>519 441 207</w:t>
      </w:r>
      <w:r>
        <w:t xml:space="preserve">, (42) 208 </w:t>
      </w:r>
      <w:r w:rsidR="002E6A08">
        <w:t>24 92</w:t>
      </w:r>
      <w:r>
        <w:t xml:space="preserve">, adres mailowy: </w:t>
      </w:r>
      <w:r w:rsidR="002E6A08">
        <w:t>k.stempien</w:t>
      </w:r>
      <w:r>
        <w:t xml:space="preserve">@cuwo.lodz.pl </w:t>
      </w:r>
    </w:p>
    <w:p w:rsidR="0037104F" w:rsidRDefault="002E6A08" w:rsidP="000409C4">
      <w:pPr>
        <w:numPr>
          <w:ilvl w:val="1"/>
          <w:numId w:val="6"/>
        </w:numPr>
        <w:ind w:hanging="360"/>
        <w:jc w:val="left"/>
      </w:pPr>
      <w:r>
        <w:t xml:space="preserve">ze strony Wykonawcy: </w:t>
      </w:r>
      <w:r w:rsidR="000C4EB2">
        <w:t xml:space="preserve">Pan/Pani </w:t>
      </w:r>
      <w:r w:rsidR="000C4EB2">
        <w:tab/>
      </w:r>
      <w:r>
        <w:t>……………………………,tel.</w:t>
      </w:r>
      <w:r w:rsidR="000C4EB2">
        <w:t xml:space="preserve">: </w:t>
      </w:r>
      <w:r>
        <w:t>…………………..</w:t>
      </w:r>
      <w:r w:rsidR="000C4EB2">
        <w:t xml:space="preserve">, adres mailowy: </w:t>
      </w:r>
      <w:r>
        <w:t>……………………………….………..</w:t>
      </w:r>
      <w:r w:rsidR="000C4EB2">
        <w:t xml:space="preserve"> </w:t>
      </w:r>
    </w:p>
    <w:p w:rsidR="0037104F" w:rsidRDefault="000C4EB2" w:rsidP="000409C4">
      <w:pPr>
        <w:numPr>
          <w:ilvl w:val="0"/>
          <w:numId w:val="6"/>
        </w:numPr>
        <w:ind w:hanging="360"/>
        <w:jc w:val="left"/>
      </w:pPr>
      <w:r>
        <w:t xml:space="preserve">Strony umowy zastrzegają sobie możliwość zmiany oraz uzupełniania listy osób wskazanych w ust. 1. Strona zmieniająca powiadomi drugą Stronę o zmianie osoby w formie pisemnej.  </w:t>
      </w:r>
    </w:p>
    <w:p w:rsidR="0037104F" w:rsidRDefault="000C4EB2" w:rsidP="000409C4">
      <w:pPr>
        <w:numPr>
          <w:ilvl w:val="0"/>
          <w:numId w:val="6"/>
        </w:numPr>
        <w:spacing w:after="179"/>
        <w:ind w:hanging="360"/>
        <w:jc w:val="left"/>
      </w:pPr>
      <w:r>
        <w:t>Wszystkie informacje przekazywane między Zamawiającym a Wykonawcą w ramach umowy będą przesyłane pi</w:t>
      </w:r>
      <w:r w:rsidR="002E6A08">
        <w:t xml:space="preserve">semnie za pośrednictwem poczty </w:t>
      </w:r>
      <w:r>
        <w:t xml:space="preserve">lub drogą elektroniczną. </w:t>
      </w:r>
    </w:p>
    <w:p w:rsidR="00405E90" w:rsidRDefault="000C4EB2">
      <w:pPr>
        <w:pStyle w:val="Nagwek1"/>
      </w:pPr>
      <w:r>
        <w:t xml:space="preserve">§ 7 </w:t>
      </w:r>
    </w:p>
    <w:p w:rsidR="0037104F" w:rsidRDefault="000C4EB2">
      <w:pPr>
        <w:pStyle w:val="Nagwek1"/>
      </w:pPr>
      <w:r>
        <w:t xml:space="preserve">KARY UMOWNE </w:t>
      </w:r>
    </w:p>
    <w:p w:rsidR="0037104F" w:rsidRDefault="000C4EB2" w:rsidP="000409C4">
      <w:pPr>
        <w:numPr>
          <w:ilvl w:val="0"/>
          <w:numId w:val="7"/>
        </w:numPr>
        <w:ind w:hanging="360"/>
        <w:jc w:val="left"/>
      </w:pPr>
      <w:r>
        <w:t xml:space="preserve">Wykonawca zapłaci Zamawiającemu kary umowne: </w:t>
      </w:r>
    </w:p>
    <w:p w:rsidR="0037104F" w:rsidRDefault="000C4EB2" w:rsidP="000409C4">
      <w:pPr>
        <w:numPr>
          <w:ilvl w:val="1"/>
          <w:numId w:val="7"/>
        </w:numPr>
        <w:ind w:hanging="360"/>
        <w:jc w:val="left"/>
      </w:pPr>
      <w:r>
        <w:t xml:space="preserve">za odstąpienie od umowy przez Zamawiającego z przyczyn leżących po stronie Wykonawcy, w wysokości 20 % wynagrodzenia brutto określonego w § 4 ust. 1, </w:t>
      </w:r>
    </w:p>
    <w:p w:rsidR="00405E90" w:rsidRDefault="000C4EB2" w:rsidP="000409C4">
      <w:pPr>
        <w:numPr>
          <w:ilvl w:val="1"/>
          <w:numId w:val="7"/>
        </w:numPr>
        <w:ind w:hanging="360"/>
        <w:jc w:val="left"/>
      </w:pPr>
      <w:r>
        <w:t>za opóźnienie w wykonaniu przedmiotu umowy - w wysokości 0,2 % wynagrodzenia brutto określonego w § 4 ust. 1 za każdy dzień kalendarzowy opóźnienia, do wysokości 10% wynagrodzenia, o którym mowa w § 4 ust. 1,</w:t>
      </w:r>
    </w:p>
    <w:p w:rsidR="0037104F" w:rsidRDefault="000C4EB2" w:rsidP="000409C4">
      <w:pPr>
        <w:numPr>
          <w:ilvl w:val="1"/>
          <w:numId w:val="7"/>
        </w:numPr>
        <w:ind w:hanging="360"/>
        <w:jc w:val="left"/>
      </w:pPr>
      <w:r>
        <w:lastRenderedPageBreak/>
        <w:t>za opóźnienie w usunięciu wad stwierdzonych przy odbiorze lub w okresie gwarancji - w wysokości 0,2 % wynagrodzenia brutto określonego w § 4 ust. 1 za każdy dzień kalendarzowy opóźnienia liczonej od dnia wyznaczonego na usunięcie wad, do wysokości 10% wynagrodzen</w:t>
      </w:r>
      <w:r w:rsidR="00405E90">
        <w:t>ia, o którym mowa w § 4 ust. 1.</w:t>
      </w:r>
    </w:p>
    <w:p w:rsidR="0037104F" w:rsidRDefault="000C4EB2" w:rsidP="000409C4">
      <w:pPr>
        <w:numPr>
          <w:ilvl w:val="0"/>
          <w:numId w:val="7"/>
        </w:numPr>
        <w:ind w:hanging="360"/>
        <w:jc w:val="left"/>
      </w:pPr>
      <w:r>
        <w:t xml:space="preserve">Kara umowna powinna być zapłacona przez Wykonawcę, w terminie 14 dni od daty wystąpienia z żądaniem zapłaty. </w:t>
      </w:r>
    </w:p>
    <w:p w:rsidR="0037104F" w:rsidRDefault="000C4EB2" w:rsidP="000409C4">
      <w:pPr>
        <w:numPr>
          <w:ilvl w:val="0"/>
          <w:numId w:val="7"/>
        </w:numPr>
        <w:ind w:hanging="360"/>
        <w:jc w:val="left"/>
      </w:pPr>
      <w:r>
        <w:t xml:space="preserve">Zamawiający zastrzega sobie możliwość potrącenia kar umownych z faktury za realizację przedmiotu umowy, a Wykonawca wyraża zgodę na potrącenie kary umownej z przysługującego mu wynagrodzenia. </w:t>
      </w:r>
    </w:p>
    <w:p w:rsidR="0037104F" w:rsidRDefault="000C4EB2" w:rsidP="000409C4">
      <w:pPr>
        <w:numPr>
          <w:ilvl w:val="0"/>
          <w:numId w:val="7"/>
        </w:numPr>
        <w:spacing w:after="145"/>
        <w:ind w:hanging="360"/>
        <w:jc w:val="left"/>
      </w:pPr>
      <w:r>
        <w:t>Jeżeli kara umowna nie pokryje szkód, Zamawiający ma prawo do dochodzenia odszkodowania przewyższającego wysokość kary umownej na zasadach ogólnych Kodeksu Cywilnego.</w:t>
      </w:r>
    </w:p>
    <w:p w:rsidR="0037104F" w:rsidRDefault="0037104F">
      <w:pPr>
        <w:spacing w:after="196" w:line="259" w:lineRule="auto"/>
        <w:ind w:left="0" w:firstLine="0"/>
        <w:jc w:val="left"/>
      </w:pPr>
    </w:p>
    <w:p w:rsidR="0037104F" w:rsidRDefault="000C4EB2">
      <w:pPr>
        <w:spacing w:after="200" w:line="259" w:lineRule="auto"/>
        <w:ind w:left="10" w:right="6" w:hanging="10"/>
        <w:jc w:val="center"/>
      </w:pPr>
      <w:r>
        <w:rPr>
          <w:b/>
        </w:rPr>
        <w:t xml:space="preserve">§ 8 </w:t>
      </w:r>
    </w:p>
    <w:p w:rsidR="0037104F" w:rsidRDefault="000C4EB2">
      <w:pPr>
        <w:pStyle w:val="Nagwek1"/>
      </w:pPr>
      <w:r>
        <w:t xml:space="preserve">ODSTĄPIENIE OD UMOWY </w:t>
      </w:r>
    </w:p>
    <w:p w:rsidR="0037104F" w:rsidRDefault="000C4EB2" w:rsidP="000409C4">
      <w:pPr>
        <w:numPr>
          <w:ilvl w:val="0"/>
          <w:numId w:val="8"/>
        </w:numPr>
        <w:ind w:hanging="360"/>
        <w:jc w:val="left"/>
      </w:pPr>
      <w:r>
        <w:t xml:space="preserve">Oprócz wypadków wymienionych w treści umowy, a wynikających z Kodeksu Cywilnego stronom przysługuje prawo do odstąpienia od umowy w następujących sytuacjach: </w:t>
      </w:r>
    </w:p>
    <w:p w:rsidR="0037104F" w:rsidRDefault="000C4EB2" w:rsidP="000409C4">
      <w:pPr>
        <w:numPr>
          <w:ilvl w:val="1"/>
          <w:numId w:val="8"/>
        </w:numPr>
        <w:spacing w:after="0"/>
        <w:ind w:hanging="360"/>
        <w:jc w:val="left"/>
      </w:pPr>
      <w: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 -  odstąpienie  od  umowy w  tym  wypadku  może nastąpić w terminie 30 dni od powzięcia wiadomości o powyższych okolicznościach. W takim przypadku Zleceniobiorca może żądać jedynie wynagrodzenia należnego mu z tytułu wykonania części umowy (art. 145 ustawy Prawo zamówień publicznych); </w:t>
      </w:r>
    </w:p>
    <w:p w:rsidR="0037104F" w:rsidRDefault="000C4EB2" w:rsidP="000409C4">
      <w:pPr>
        <w:numPr>
          <w:ilvl w:val="1"/>
          <w:numId w:val="8"/>
        </w:numPr>
        <w:ind w:hanging="360"/>
        <w:jc w:val="left"/>
      </w:pPr>
      <w:r>
        <w:t xml:space="preserve">w trybie natychmiastowym w przypadku naruszenia przez Wykonawcę postanowień umowy. </w:t>
      </w:r>
    </w:p>
    <w:p w:rsidR="0037104F" w:rsidRDefault="000C4EB2" w:rsidP="000409C4">
      <w:pPr>
        <w:numPr>
          <w:ilvl w:val="0"/>
          <w:numId w:val="8"/>
        </w:numPr>
        <w:spacing w:after="0"/>
        <w:ind w:hanging="360"/>
        <w:jc w:val="left"/>
      </w:pPr>
      <w:r>
        <w:t xml:space="preserve">Wykonawcy przysługuje prawo do odstąpienia od umowy w szczególności, gdy </w:t>
      </w:r>
    </w:p>
    <w:p w:rsidR="0037104F" w:rsidRDefault="000C4EB2" w:rsidP="000409C4">
      <w:pPr>
        <w:ind w:left="720" w:firstLine="0"/>
        <w:jc w:val="left"/>
      </w:pPr>
      <w:r>
        <w:t xml:space="preserve">Zamawiający odmawia bez uzasadnionej przyczyny odbioru przedmiotu zamówienia. </w:t>
      </w:r>
    </w:p>
    <w:p w:rsidR="0037104F" w:rsidRDefault="000C4EB2" w:rsidP="000409C4">
      <w:pPr>
        <w:numPr>
          <w:ilvl w:val="0"/>
          <w:numId w:val="8"/>
        </w:numPr>
        <w:ind w:hanging="360"/>
        <w:jc w:val="left"/>
      </w:pPr>
      <w:r>
        <w:t xml:space="preserve">Odstąpienie od umowy następuje w formie pisemnej pod rygorem nieważności takiego oświadczenia i musi zawierać uzasadnienie. </w:t>
      </w:r>
    </w:p>
    <w:p w:rsidR="008A6846" w:rsidRDefault="000C4EB2" w:rsidP="008A6846">
      <w:pPr>
        <w:numPr>
          <w:ilvl w:val="0"/>
          <w:numId w:val="8"/>
        </w:numPr>
        <w:spacing w:after="141"/>
        <w:ind w:hanging="360"/>
        <w:jc w:val="left"/>
      </w:pPr>
      <w:r>
        <w:t>Strony mogą od umowy odstąpić w terminie 14 dni od stwierdzenia zaistnienia zdarzeń uprawniających do odstąpienia od umowy opisanych w umowie.</w:t>
      </w:r>
    </w:p>
    <w:p w:rsidR="008A6846" w:rsidRDefault="008A6846" w:rsidP="008A6846">
      <w:pPr>
        <w:spacing w:after="141"/>
        <w:ind w:left="705" w:firstLine="0"/>
        <w:jc w:val="center"/>
        <w:rPr>
          <w:b/>
        </w:rPr>
      </w:pPr>
    </w:p>
    <w:p w:rsidR="008A6846" w:rsidRDefault="008A6846" w:rsidP="008A6846">
      <w:pPr>
        <w:spacing w:after="141"/>
        <w:ind w:left="705" w:firstLine="0"/>
        <w:jc w:val="center"/>
        <w:rPr>
          <w:b/>
        </w:rPr>
      </w:pPr>
    </w:p>
    <w:p w:rsidR="0037104F" w:rsidRDefault="000C4EB2" w:rsidP="008A6846">
      <w:pPr>
        <w:spacing w:after="141"/>
        <w:ind w:left="705" w:firstLine="0"/>
        <w:jc w:val="center"/>
      </w:pPr>
      <w:r>
        <w:rPr>
          <w:b/>
        </w:rPr>
        <w:lastRenderedPageBreak/>
        <w:t>§ 9</w:t>
      </w:r>
    </w:p>
    <w:p w:rsidR="0037104F" w:rsidRDefault="000C4EB2">
      <w:pPr>
        <w:pStyle w:val="Nagwek1"/>
      </w:pPr>
      <w:r>
        <w:t xml:space="preserve">ZMIANY LUB UZUPEŁNIENIE </w:t>
      </w:r>
    </w:p>
    <w:p w:rsidR="0037104F" w:rsidRDefault="000C4EB2" w:rsidP="000409C4">
      <w:pPr>
        <w:numPr>
          <w:ilvl w:val="0"/>
          <w:numId w:val="9"/>
        </w:numPr>
        <w:ind w:hanging="360"/>
        <w:jc w:val="left"/>
      </w:pPr>
      <w:r>
        <w:t xml:space="preserve">Wszelkie zmiany niniejszej Umowy wymagają formy pisemnego Aneksu pod rygorem nieważności. </w:t>
      </w:r>
    </w:p>
    <w:p w:rsidR="0037104F" w:rsidRDefault="000C4EB2" w:rsidP="000409C4">
      <w:pPr>
        <w:numPr>
          <w:ilvl w:val="0"/>
          <w:numId w:val="9"/>
        </w:numPr>
        <w:ind w:hanging="360"/>
        <w:jc w:val="left"/>
      </w:pPr>
      <w:r>
        <w:t xml:space="preserve">Zamawiający przewiduje możliwość istotnej zmiany zawartej umowy w stosunku do treści oferty, na podstawie której dokonano wyboru oferty, w zakresie terminów oraz zakresu jej wykonania w następujących okolicznościach: </w:t>
      </w:r>
    </w:p>
    <w:p w:rsidR="0037104F" w:rsidRDefault="000C4EB2" w:rsidP="000409C4">
      <w:pPr>
        <w:numPr>
          <w:ilvl w:val="1"/>
          <w:numId w:val="9"/>
        </w:numPr>
        <w:ind w:hanging="360"/>
        <w:jc w:val="left"/>
      </w:pPr>
      <w:r>
        <w:t xml:space="preserve">wystąpienia zmian powszechnie obowiązujących przepisów prawa w zakresie mającym wpływ na realizację umowy – w zakresie dostosowania postanowień umowy do zmiany przepisów prawa; </w:t>
      </w:r>
    </w:p>
    <w:p w:rsidR="0037104F" w:rsidRDefault="000C4EB2" w:rsidP="000409C4">
      <w:pPr>
        <w:numPr>
          <w:ilvl w:val="1"/>
          <w:numId w:val="9"/>
        </w:numPr>
        <w:ind w:hanging="360"/>
        <w:jc w:val="left"/>
      </w:pPr>
      <w: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z należytą starannością ogólnie przewidzianą dla cywilnoprawnych stosunków zobowiązaniowych). Termin może zostać wydłużony o czas niezbędny do usunięcia skutków działania siły wyższej uniemożliwiającej realizację umowy w pierwotnym terminie; </w:t>
      </w:r>
    </w:p>
    <w:p w:rsidR="0037104F" w:rsidRDefault="000C4EB2" w:rsidP="000409C4">
      <w:pPr>
        <w:numPr>
          <w:ilvl w:val="1"/>
          <w:numId w:val="9"/>
        </w:numPr>
        <w:ind w:hanging="360"/>
        <w:jc w:val="left"/>
      </w:pPr>
      <w:r>
        <w:t xml:space="preserve">wyniknięcia rozbieżności lub niejasności w rozumieniu pojęć użytych w umowie, których nie można usunąć w inny sposób, a zmiana będzie umożliwiać usunięcie rozbieżności i doprecyzowanie umowy w celu jednoznacznej interpretacji jej zapisów, w zakresie dostosowania do celu zmiany; </w:t>
      </w:r>
    </w:p>
    <w:p w:rsidR="0037104F" w:rsidRDefault="000C4EB2" w:rsidP="000409C4">
      <w:pPr>
        <w:numPr>
          <w:ilvl w:val="1"/>
          <w:numId w:val="9"/>
        </w:numPr>
        <w:ind w:hanging="360"/>
        <w:jc w:val="left"/>
      </w:pPr>
      <w:r>
        <w:t xml:space="preserve">wydłużenie terminu wykonania przedmiotu umowy – w zakresie dostosowania do okoliczności wymienionych w punktach 1), 2), 3); </w:t>
      </w:r>
    </w:p>
    <w:p w:rsidR="0037104F" w:rsidRDefault="000C4EB2" w:rsidP="000409C4">
      <w:pPr>
        <w:numPr>
          <w:ilvl w:val="1"/>
          <w:numId w:val="9"/>
        </w:numPr>
        <w:ind w:hanging="360"/>
        <w:jc w:val="left"/>
      </w:pPr>
      <w:r>
        <w:t xml:space="preserve">zaistnienia okoliczności leżących po stronie Zamawiającego, w szczególności spowodowanych sytuacją finansową, zdolnościami płatniczymi, które nie były możliwe do przewidzenia w chwili zawarcia umowy – w zakresie dostosowania umowy do zmian nią spowodowanych; </w:t>
      </w:r>
    </w:p>
    <w:p w:rsidR="0037104F" w:rsidRDefault="000C4EB2" w:rsidP="000409C4">
      <w:pPr>
        <w:numPr>
          <w:ilvl w:val="1"/>
          <w:numId w:val="9"/>
        </w:numPr>
        <w:ind w:hanging="360"/>
        <w:jc w:val="left"/>
      </w:pPr>
      <w:r>
        <w:t>w przypadku braku możliwości dostarczenia przedmiotu zamówienia w wyznaczonym terminie z przyczyn niezależnych od Wykonawcy</w:t>
      </w:r>
      <w:r>
        <w:rPr>
          <w:color w:val="FF0000"/>
        </w:rPr>
        <w:t xml:space="preserve"> </w:t>
      </w:r>
      <w:r>
        <w:t xml:space="preserve">– termin realizacji przedmiotu zamówienia ulegnie wydłużeniu o udokumentowany czas istnienia przeszkody. </w:t>
      </w:r>
    </w:p>
    <w:p w:rsidR="0037104F" w:rsidRDefault="000C4EB2" w:rsidP="000409C4">
      <w:pPr>
        <w:numPr>
          <w:ilvl w:val="0"/>
          <w:numId w:val="9"/>
        </w:numPr>
        <w:spacing w:after="146"/>
        <w:ind w:hanging="360"/>
        <w:jc w:val="left"/>
      </w:pPr>
      <w:r>
        <w:t xml:space="preserve">Zmiany powyższe nie mogą wpływać na zwiększenie ceny realizacji zamówienia przyjętej przez Zamawiającego w wyniku rozstrzygnięcia postepowania o udzielenie zamówienia publicznego. </w:t>
      </w:r>
    </w:p>
    <w:p w:rsidR="0037104F" w:rsidRDefault="000C4EB2">
      <w:pPr>
        <w:spacing w:after="198" w:line="259" w:lineRule="auto"/>
        <w:ind w:left="0" w:firstLine="0"/>
        <w:jc w:val="left"/>
      </w:pPr>
      <w:r>
        <w:t xml:space="preserve"> </w:t>
      </w:r>
    </w:p>
    <w:p w:rsidR="00405E90" w:rsidRDefault="000C4EB2">
      <w:pPr>
        <w:pStyle w:val="Nagwek1"/>
      </w:pPr>
      <w:r>
        <w:lastRenderedPageBreak/>
        <w:t xml:space="preserve">§ 10 </w:t>
      </w:r>
    </w:p>
    <w:p w:rsidR="0037104F" w:rsidRDefault="000C4EB2">
      <w:pPr>
        <w:pStyle w:val="Nagwek1"/>
      </w:pPr>
      <w:r>
        <w:t xml:space="preserve">OCHRONA DANYCH OSOBOWYCH </w:t>
      </w:r>
    </w:p>
    <w:p w:rsidR="0037104F" w:rsidRDefault="000C4EB2" w:rsidP="000409C4">
      <w:pPr>
        <w:numPr>
          <w:ilvl w:val="0"/>
          <w:numId w:val="10"/>
        </w:numPr>
        <w:ind w:hanging="360"/>
        <w:jc w:val="left"/>
      </w:pPr>
      <w:r>
        <w:t xml:space="preserve">Strony wzajemnie oświadczają, że dane osobowe osób, o których mowa w niniejszej umowie oraz załącznikach do umowy tj. imię i nazwisko, numeru telefonu oraz adres e-mail będą przetwarzane przez każdą ze stron wyłącznie dla potrzeb realizacji niniejszej umowy, przez okres jej trwania z uwzględnieniem ustawowych terminów przechowywania dokumentacji dla celów podatkowych w trybie i na zasadach określonych Rozporządzeniem </w:t>
      </w:r>
    </w:p>
    <w:p w:rsidR="0037104F" w:rsidRDefault="000C4EB2" w:rsidP="000409C4">
      <w:pPr>
        <w:tabs>
          <w:tab w:val="center" w:pos="1333"/>
          <w:tab w:val="center" w:pos="3052"/>
          <w:tab w:val="center" w:pos="4182"/>
          <w:tab w:val="center" w:pos="4832"/>
          <w:tab w:val="center" w:pos="5703"/>
          <w:tab w:val="center" w:pos="6795"/>
          <w:tab w:val="center" w:pos="7727"/>
          <w:tab w:val="center" w:pos="8217"/>
          <w:tab w:val="right" w:pos="9077"/>
        </w:tabs>
        <w:spacing w:after="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Parlamentu </w:t>
      </w:r>
      <w:r>
        <w:tab/>
        <w:t xml:space="preserve">Europejskiego </w:t>
      </w:r>
      <w:r>
        <w:tab/>
        <w:t xml:space="preserve">i </w:t>
      </w:r>
      <w:r>
        <w:tab/>
        <w:t xml:space="preserve">Rady </w:t>
      </w:r>
      <w:r>
        <w:tab/>
        <w:t xml:space="preserve">(UE) </w:t>
      </w:r>
      <w:r>
        <w:tab/>
        <w:t xml:space="preserve">2016/679 </w:t>
      </w:r>
      <w:r>
        <w:tab/>
        <w:t xml:space="preserve">w </w:t>
      </w:r>
      <w:r>
        <w:tab/>
        <w:t xml:space="preserve">z </w:t>
      </w:r>
      <w:r>
        <w:tab/>
        <w:t xml:space="preserve">dnia </w:t>
      </w:r>
    </w:p>
    <w:p w:rsidR="0037104F" w:rsidRDefault="000C4EB2" w:rsidP="000409C4">
      <w:pPr>
        <w:ind w:left="720" w:firstLine="0"/>
        <w:jc w:val="left"/>
      </w:pPr>
      <w:r>
        <w:t xml:space="preserve">27.04.2016r.wsprawie ochrony osób fizycznych w związku z przetwarzaniem danych osobowych i w sprawie swobodnego przepływu takich danych oraz uchylenia dyrektywy 95/46/WE (ogólne rozporządzenie o ochronie danych) z dnia 27.04.2016 r. (Dz. Urz. UE.L Nr 119, str.1). Osoby, których dane będą przetwarzane zostały o tym odpowiednio poinformowane.  </w:t>
      </w:r>
    </w:p>
    <w:p w:rsidR="0037104F" w:rsidRDefault="000C4EB2" w:rsidP="000409C4">
      <w:pPr>
        <w:numPr>
          <w:ilvl w:val="0"/>
          <w:numId w:val="10"/>
        </w:numPr>
        <w:ind w:hanging="360"/>
        <w:jc w:val="left"/>
      </w:pPr>
      <w:r>
        <w:t xml:space="preserve">Strony oświadczają, że wszelkie informacje uzyskane w wyniku niniejszej umowy są poufne i nie mogą być bez pisemnej zgody Drugiej Strony ujawnione osobom trzecim chyba że obowiązek przekazania takich informacji jest konieczny do prawidłowego wykonania umowy lub wynika z przepisów prawa. </w:t>
      </w:r>
    </w:p>
    <w:p w:rsidR="0037104F" w:rsidRDefault="000C4EB2" w:rsidP="000409C4">
      <w:pPr>
        <w:numPr>
          <w:ilvl w:val="0"/>
          <w:numId w:val="10"/>
        </w:numPr>
        <w:spacing w:after="0" w:line="259" w:lineRule="auto"/>
        <w:ind w:hanging="360"/>
        <w:jc w:val="left"/>
      </w:pPr>
      <w:r>
        <w:t xml:space="preserve">Obowiązek zachowania tajemnicy będzie zachowany przez czas nieoznaczony. </w:t>
      </w:r>
    </w:p>
    <w:p w:rsidR="00405E90" w:rsidRDefault="00405E90" w:rsidP="000409C4">
      <w:pPr>
        <w:spacing w:after="200" w:line="259" w:lineRule="auto"/>
        <w:ind w:left="10" w:right="6" w:hanging="10"/>
        <w:jc w:val="left"/>
        <w:rPr>
          <w:b/>
        </w:rPr>
      </w:pPr>
    </w:p>
    <w:p w:rsidR="0037104F" w:rsidRDefault="000C4EB2">
      <w:pPr>
        <w:spacing w:after="200" w:line="259" w:lineRule="auto"/>
        <w:ind w:left="10" w:right="6" w:hanging="10"/>
        <w:jc w:val="center"/>
      </w:pPr>
      <w:r>
        <w:rPr>
          <w:b/>
        </w:rPr>
        <w:t xml:space="preserve">§ 11 </w:t>
      </w:r>
    </w:p>
    <w:p w:rsidR="0037104F" w:rsidRDefault="000C4EB2">
      <w:pPr>
        <w:pStyle w:val="Nagwek1"/>
        <w:ind w:right="7"/>
      </w:pPr>
      <w:r>
        <w:t xml:space="preserve">POZOSTAŁE REGULACJE </w:t>
      </w:r>
    </w:p>
    <w:p w:rsidR="0037104F" w:rsidRDefault="000C4EB2" w:rsidP="000409C4">
      <w:pPr>
        <w:numPr>
          <w:ilvl w:val="0"/>
          <w:numId w:val="11"/>
        </w:numPr>
        <w:ind w:hanging="360"/>
        <w:jc w:val="left"/>
      </w:pPr>
      <w:r>
        <w:t xml:space="preserve">W sprawach nieuregulowanych niniejszą umową mają zastosowanie przepisy Kodeksu Cywilnego wraz z aktami wykonawczymi do ustawy. </w:t>
      </w:r>
    </w:p>
    <w:p w:rsidR="0037104F" w:rsidRDefault="000C4EB2" w:rsidP="000409C4">
      <w:pPr>
        <w:numPr>
          <w:ilvl w:val="0"/>
          <w:numId w:val="11"/>
        </w:numPr>
        <w:spacing w:after="147"/>
        <w:ind w:hanging="360"/>
        <w:jc w:val="left"/>
      </w:pPr>
      <w:r>
        <w:t xml:space="preserve">Spory powstałe na tle wykonania niniejszej umowy strony zobowiązują się rozstrzygać polubownie, a w przypadku niemożności ich rozstrzygnięcia, spory mogą być kierowane na drogę postępowania sądowego przed sądem właściwym ze względu na siedzibę Zamawiającego. </w:t>
      </w:r>
    </w:p>
    <w:p w:rsidR="0037104F" w:rsidRDefault="000C4EB2">
      <w:pPr>
        <w:spacing w:after="198" w:line="259" w:lineRule="auto"/>
        <w:ind w:left="0" w:firstLine="0"/>
        <w:jc w:val="left"/>
      </w:pPr>
      <w:r>
        <w:t xml:space="preserve"> </w:t>
      </w:r>
    </w:p>
    <w:p w:rsidR="0037104F" w:rsidRDefault="000C4EB2">
      <w:pPr>
        <w:spacing w:after="200" w:line="259" w:lineRule="auto"/>
        <w:ind w:left="10" w:right="6" w:hanging="10"/>
        <w:jc w:val="center"/>
      </w:pPr>
      <w:r>
        <w:rPr>
          <w:b/>
        </w:rPr>
        <w:t xml:space="preserve">§ 12 </w:t>
      </w:r>
    </w:p>
    <w:p w:rsidR="0037104F" w:rsidRDefault="000C4EB2">
      <w:pPr>
        <w:pStyle w:val="Nagwek1"/>
        <w:spacing w:after="158"/>
        <w:ind w:right="8"/>
      </w:pPr>
      <w:r>
        <w:t xml:space="preserve">POSTANOWIENIA KOŃCOWE </w:t>
      </w:r>
    </w:p>
    <w:p w:rsidR="0037104F" w:rsidRDefault="000C4EB2" w:rsidP="000409C4">
      <w:pPr>
        <w:spacing w:after="185"/>
        <w:ind w:left="0" w:firstLine="0"/>
        <w:jc w:val="left"/>
      </w:pPr>
      <w:r>
        <w:t xml:space="preserve">Niniejszą umowę sporządzono w dwóch jednobrzmiących egzemplarzach, każdy na prawach oryginału, z których 1 egzemplarz otrzymuje Zamawiający i 1 egzemplarz otrzymuje Wykonawca. </w:t>
      </w:r>
    </w:p>
    <w:p w:rsidR="000409C4" w:rsidRDefault="000409C4">
      <w:pPr>
        <w:spacing w:after="187"/>
        <w:ind w:left="0" w:firstLine="0"/>
      </w:pPr>
    </w:p>
    <w:p w:rsidR="0037104F" w:rsidRDefault="000C4EB2">
      <w:pPr>
        <w:spacing w:after="187"/>
        <w:ind w:left="0" w:firstLine="0"/>
      </w:pPr>
      <w:r>
        <w:lastRenderedPageBreak/>
        <w:t xml:space="preserve">Załączniki: </w:t>
      </w:r>
    </w:p>
    <w:p w:rsidR="0037104F" w:rsidRDefault="000C4EB2">
      <w:pPr>
        <w:numPr>
          <w:ilvl w:val="0"/>
          <w:numId w:val="12"/>
        </w:numPr>
        <w:spacing w:after="0"/>
        <w:ind w:hanging="360"/>
      </w:pPr>
      <w:r>
        <w:t xml:space="preserve">Opis przedmiotu zamówienia </w:t>
      </w:r>
    </w:p>
    <w:p w:rsidR="008A6846" w:rsidRDefault="008A6846">
      <w:pPr>
        <w:spacing w:after="42" w:line="259" w:lineRule="auto"/>
        <w:ind w:left="10" w:hanging="10"/>
        <w:jc w:val="left"/>
        <w:rPr>
          <w:b/>
        </w:rPr>
      </w:pPr>
    </w:p>
    <w:p w:rsidR="0037104F" w:rsidRDefault="000C4EB2">
      <w:pPr>
        <w:spacing w:after="42" w:line="259" w:lineRule="auto"/>
        <w:ind w:left="10" w:hanging="10"/>
        <w:jc w:val="left"/>
      </w:pPr>
      <w:r>
        <w:rPr>
          <w:b/>
        </w:rPr>
        <w:t>ZAMAWIAJĄCY</w:t>
      </w:r>
      <w:r w:rsidR="008A6846">
        <w:rPr>
          <w:b/>
        </w:rPr>
        <w:tab/>
      </w:r>
      <w:r w:rsidR="008A6846">
        <w:rPr>
          <w:b/>
        </w:rPr>
        <w:tab/>
      </w:r>
      <w:r w:rsidR="008A6846">
        <w:rPr>
          <w:b/>
        </w:rPr>
        <w:tab/>
      </w:r>
      <w:r w:rsidR="008A6846">
        <w:rPr>
          <w:b/>
        </w:rPr>
        <w:tab/>
      </w:r>
      <w:r w:rsidR="008A6846">
        <w:rPr>
          <w:b/>
        </w:rPr>
        <w:tab/>
      </w:r>
      <w:r w:rsidR="008A6846">
        <w:rPr>
          <w:b/>
        </w:rPr>
        <w:tab/>
      </w:r>
      <w:r>
        <w:rPr>
          <w:b/>
        </w:rPr>
        <w:t>WYKONAWCA</w:t>
      </w:r>
      <w:bookmarkStart w:id="0" w:name="_GoBack"/>
      <w:bookmarkEnd w:id="0"/>
      <w:r>
        <w:rPr>
          <w:b/>
        </w:rPr>
        <w:t xml:space="preserve"> </w:t>
      </w:r>
    </w:p>
    <w:sectPr w:rsidR="0037104F">
      <w:footerReference w:type="even" r:id="rId7"/>
      <w:footerReference w:type="default" r:id="rId8"/>
      <w:footerReference w:type="first" r:id="rId9"/>
      <w:pgSz w:w="11906" w:h="16838"/>
      <w:pgMar w:top="1425" w:right="1413" w:bottom="1593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0E" w:rsidRDefault="00E03A0E">
      <w:pPr>
        <w:spacing w:after="0" w:line="240" w:lineRule="auto"/>
      </w:pPr>
      <w:r>
        <w:separator/>
      </w:r>
    </w:p>
  </w:endnote>
  <w:endnote w:type="continuationSeparator" w:id="0">
    <w:p w:rsidR="00E03A0E" w:rsidRDefault="00E0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4F" w:rsidRDefault="000C4EB2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E03A0E">
      <w:fldChar w:fldCharType="begin"/>
    </w:r>
    <w:r w:rsidR="00E03A0E">
      <w:instrText xml:space="preserve"> NUMPAGES   \* MERGEFORMAT </w:instrText>
    </w:r>
    <w:r w:rsidR="00E03A0E">
      <w:fldChar w:fldCharType="separate"/>
    </w:r>
    <w:r>
      <w:rPr>
        <w:rFonts w:ascii="Calibri" w:eastAsia="Calibri" w:hAnsi="Calibri" w:cs="Calibri"/>
        <w:b/>
        <w:sz w:val="22"/>
      </w:rPr>
      <w:t>7</w:t>
    </w:r>
    <w:r w:rsidR="00E03A0E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104F" w:rsidRDefault="000C4EB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4F" w:rsidRDefault="000C4EB2" w:rsidP="008A6846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A6846" w:rsidRPr="008A6846">
      <w:rPr>
        <w:rFonts w:ascii="Calibri" w:eastAsia="Calibri" w:hAnsi="Calibri" w:cs="Calibri"/>
        <w:b/>
        <w:noProof/>
        <w:sz w:val="22"/>
      </w:rPr>
      <w:t>7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E03A0E">
      <w:fldChar w:fldCharType="begin"/>
    </w:r>
    <w:r w:rsidR="00E03A0E">
      <w:instrText xml:space="preserve"> NUMPAGES   \* MERGEFORMAT </w:instrText>
    </w:r>
    <w:r w:rsidR="00E03A0E">
      <w:fldChar w:fldCharType="separate"/>
    </w:r>
    <w:r w:rsidR="008A6846" w:rsidRPr="008A6846">
      <w:rPr>
        <w:rFonts w:ascii="Calibri" w:eastAsia="Calibri" w:hAnsi="Calibri" w:cs="Calibri"/>
        <w:b/>
        <w:noProof/>
        <w:sz w:val="22"/>
      </w:rPr>
      <w:t>8</w:t>
    </w:r>
    <w:r w:rsidR="00E03A0E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4F" w:rsidRDefault="000C4EB2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E03A0E">
      <w:fldChar w:fldCharType="begin"/>
    </w:r>
    <w:r w:rsidR="00E03A0E">
      <w:instrText xml:space="preserve"> NUMPAGES   \* MERGEFORMAT </w:instrText>
    </w:r>
    <w:r w:rsidR="00E03A0E">
      <w:fldChar w:fldCharType="separate"/>
    </w:r>
    <w:r>
      <w:rPr>
        <w:rFonts w:ascii="Calibri" w:eastAsia="Calibri" w:hAnsi="Calibri" w:cs="Calibri"/>
        <w:b/>
        <w:sz w:val="22"/>
      </w:rPr>
      <w:t>7</w:t>
    </w:r>
    <w:r w:rsidR="00E03A0E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104F" w:rsidRDefault="000C4EB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0E" w:rsidRDefault="00E03A0E">
      <w:pPr>
        <w:spacing w:after="0" w:line="240" w:lineRule="auto"/>
      </w:pPr>
      <w:r>
        <w:separator/>
      </w:r>
    </w:p>
  </w:footnote>
  <w:footnote w:type="continuationSeparator" w:id="0">
    <w:p w:rsidR="00E03A0E" w:rsidRDefault="00E03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6C02"/>
    <w:multiLevelType w:val="hybridMultilevel"/>
    <w:tmpl w:val="C8E470EC"/>
    <w:lvl w:ilvl="0" w:tplc="6DC476D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48C6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D79A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A7E1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6E8BE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203EE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E2C8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27C48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28708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13867"/>
    <w:multiLevelType w:val="hybridMultilevel"/>
    <w:tmpl w:val="F11C6034"/>
    <w:lvl w:ilvl="0" w:tplc="1236ED44">
      <w:start w:val="9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430F8"/>
    <w:multiLevelType w:val="hybridMultilevel"/>
    <w:tmpl w:val="B678C5CE"/>
    <w:lvl w:ilvl="0" w:tplc="EB04B1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A41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63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2D3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A1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8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4E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400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099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1528F"/>
    <w:multiLevelType w:val="hybridMultilevel"/>
    <w:tmpl w:val="E422AA7E"/>
    <w:lvl w:ilvl="0" w:tplc="23A86C5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7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6ED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4B2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C16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6C9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829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E41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C77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E79E3"/>
    <w:multiLevelType w:val="hybridMultilevel"/>
    <w:tmpl w:val="9EDE188A"/>
    <w:lvl w:ilvl="0" w:tplc="EC6EDF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5C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4A8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E9E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45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28A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45D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A3F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473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246D9"/>
    <w:multiLevelType w:val="hybridMultilevel"/>
    <w:tmpl w:val="58AAFFE0"/>
    <w:lvl w:ilvl="0" w:tplc="FA4277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4E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4AA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E2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8E8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C5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E6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685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A42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60F74"/>
    <w:multiLevelType w:val="hybridMultilevel"/>
    <w:tmpl w:val="F8660BEE"/>
    <w:lvl w:ilvl="0" w:tplc="24B6AB7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C52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25E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6BC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C16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280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6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C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EDE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252C8"/>
    <w:multiLevelType w:val="hybridMultilevel"/>
    <w:tmpl w:val="FB0C9BF0"/>
    <w:lvl w:ilvl="0" w:tplc="E4AC2AB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4CCA6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07B52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ED104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EFECC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4304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2FF2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A6460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8948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913E36"/>
    <w:multiLevelType w:val="hybridMultilevel"/>
    <w:tmpl w:val="AE6CF718"/>
    <w:lvl w:ilvl="0" w:tplc="0F684B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8AF9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C860A">
      <w:start w:val="1"/>
      <w:numFmt w:val="lowerRoman"/>
      <w:lvlText w:val="%3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5ABE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ACDC8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E66E2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22FF0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8295E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FCAC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C9464A"/>
    <w:multiLevelType w:val="hybridMultilevel"/>
    <w:tmpl w:val="91120998"/>
    <w:lvl w:ilvl="0" w:tplc="86248B8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EE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E5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F5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026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0D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0E2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68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AC5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D251B6"/>
    <w:multiLevelType w:val="hybridMultilevel"/>
    <w:tmpl w:val="D974F4BE"/>
    <w:lvl w:ilvl="0" w:tplc="A7C473D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026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7A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ABC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C48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2C4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258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66C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804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84E34"/>
    <w:multiLevelType w:val="hybridMultilevel"/>
    <w:tmpl w:val="E79CD1D4"/>
    <w:lvl w:ilvl="0" w:tplc="298C621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A8D8A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C2C88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FB8E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26F26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8D602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8457A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139A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C7734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D67E69"/>
    <w:multiLevelType w:val="hybridMultilevel"/>
    <w:tmpl w:val="A86A90FA"/>
    <w:lvl w:ilvl="0" w:tplc="417461C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6ED2A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3DF6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E872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0839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43F26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498F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EDBB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A06F2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4F"/>
    <w:rsid w:val="000409C4"/>
    <w:rsid w:val="000C4EB2"/>
    <w:rsid w:val="00242C2A"/>
    <w:rsid w:val="002E6A08"/>
    <w:rsid w:val="0037104F"/>
    <w:rsid w:val="00377200"/>
    <w:rsid w:val="003B7F3F"/>
    <w:rsid w:val="00405E90"/>
    <w:rsid w:val="00440420"/>
    <w:rsid w:val="008A6846"/>
    <w:rsid w:val="00974D37"/>
    <w:rsid w:val="00B377D4"/>
    <w:rsid w:val="00C175DF"/>
    <w:rsid w:val="00C26148"/>
    <w:rsid w:val="00DD12F5"/>
    <w:rsid w:val="00E03A0E"/>
    <w:rsid w:val="00E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550A"/>
  <w15:docId w15:val="{B9040279-4D97-4CDB-89D6-2C67071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71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A6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Użytkownik systemu Windows</cp:lastModifiedBy>
  <cp:revision>4</cp:revision>
  <dcterms:created xsi:type="dcterms:W3CDTF">2022-11-10T13:07:00Z</dcterms:created>
  <dcterms:modified xsi:type="dcterms:W3CDTF">2022-11-10T14:07:00Z</dcterms:modified>
</cp:coreProperties>
</file>